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37A" w:rsidRDefault="0056737A" w:rsidP="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pPr>
      <w:r>
        <w:rPr>
          <w:b/>
          <w:color w:val="000000"/>
        </w:rPr>
        <w:t>LOUISIANA ATTESTATION QUESTIONNAIRE</w:t>
      </w:r>
      <w:bookmarkStart w:id="0" w:name="_GoBack"/>
      <w:bookmarkEnd w:id="0"/>
      <w:r>
        <w:rPr>
          <w:b/>
          <w:color w:val="000000"/>
        </w:rPr>
        <w:br/>
      </w:r>
      <w:r>
        <w:rPr>
          <w:b/>
        </w:rPr>
        <w:t>(For Attestation Engagements of Government</w:t>
      </w:r>
      <w:r w:rsidR="00EC71A7">
        <w:rPr>
          <w:b/>
        </w:rPr>
        <w:t>al</w:t>
      </w:r>
      <w:r w:rsidR="00167C22">
        <w:rPr>
          <w:b/>
        </w:rPr>
        <w:t xml:space="preserve"> Agencies</w:t>
      </w:r>
      <w:r>
        <w:rPr>
          <w:b/>
        </w:rPr>
        <w:t>)</w:t>
      </w:r>
    </w:p>
    <w:p w:rsidR="0056737A" w:rsidRDefault="0056737A" w:rsidP="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56737A" w:rsidRDefault="0056737A" w:rsidP="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Dear Chief Executive Officer:</w:t>
      </w:r>
    </w:p>
    <w:p w:rsidR="0056737A" w:rsidRDefault="0056737A" w:rsidP="0056737A">
      <w:pPr>
        <w:jc w:val="both"/>
      </w:pPr>
      <w:r>
        <w:t xml:space="preserve">Attached is the </w:t>
      </w:r>
      <w:r w:rsidRPr="00FD227F">
        <w:t>Louisiana Attestation Questionnaire</w:t>
      </w:r>
      <w:r>
        <w:t xml:space="preserve"> that is to be completed by you or your staff.  This questionnaire is a required part of the review/attestation engagement of Louisiana government</w:t>
      </w:r>
      <w:r w:rsidR="00EC71A7">
        <w:t>al</w:t>
      </w:r>
      <w:r>
        <w:t xml:space="preserve"> agencies.  </w:t>
      </w:r>
      <w:r w:rsidR="00BC310A">
        <w:t>T</w:t>
      </w:r>
      <w:r>
        <w:t xml:space="preserve">he </w:t>
      </w:r>
      <w:r w:rsidR="00BC310A">
        <w:t xml:space="preserve">completed and signed </w:t>
      </w:r>
      <w:r>
        <w:t xml:space="preserve">questionnaire must be presented to and adopted by the governing body, if any, of your organization by means of a formal resolution in an open meeting.  Independently elected government officials should sign the document, in lieu of such a resolution.  </w:t>
      </w:r>
    </w:p>
    <w:p w:rsidR="0056737A" w:rsidRDefault="0056737A" w:rsidP="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color w:val="000000"/>
        </w:rPr>
      </w:pPr>
      <w:r>
        <w:rPr>
          <w:color w:val="000000"/>
        </w:rPr>
        <w:t xml:space="preserve">The completed </w:t>
      </w:r>
      <w:r w:rsidR="00BC310A">
        <w:rPr>
          <w:color w:val="000000"/>
        </w:rPr>
        <w:t xml:space="preserve">and signed </w:t>
      </w:r>
      <w:r>
        <w:rPr>
          <w:color w:val="000000"/>
        </w:rPr>
        <w:t xml:space="preserve">attestation questionnaire and a copy of the adoption instrument, if appropriate, </w:t>
      </w:r>
      <w:r>
        <w:rPr>
          <w:b/>
          <w:color w:val="000000"/>
        </w:rPr>
        <w:t>must be given to the independent certified public accountant at the beginning of the engagement</w:t>
      </w:r>
      <w:r>
        <w:rPr>
          <w:color w:val="000000"/>
        </w:rPr>
        <w:t>.  The CPA will, during the course of his</w:t>
      </w:r>
      <w:r w:rsidR="00474E44">
        <w:rPr>
          <w:color w:val="000000"/>
        </w:rPr>
        <w:t>/her</w:t>
      </w:r>
      <w:r>
        <w:rPr>
          <w:color w:val="000000"/>
        </w:rPr>
        <w:t xml:space="preserve"> engagement, perform certain agreed-upon procedures to the responses in the questionnaire.  It is not necessary to return the questionnaire to </w:t>
      </w:r>
      <w:r w:rsidR="00BC310A">
        <w:rPr>
          <w:color w:val="000000"/>
        </w:rPr>
        <w:t xml:space="preserve">the Legislative Auditor’s </w:t>
      </w:r>
      <w:r>
        <w:rPr>
          <w:color w:val="000000"/>
        </w:rPr>
        <w:t>office.</w:t>
      </w:r>
    </w:p>
    <w:p w:rsidR="0056737A" w:rsidRDefault="0056737A" w:rsidP="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color w:val="000000"/>
        </w:rPr>
      </w:pPr>
      <w:r>
        <w:rPr>
          <w:color w:val="000000"/>
        </w:rPr>
        <w:t>Certain portions of the questionnaire may not be applicable to your organization. In such cases, it is appropriate to mark the representation “not applicable.”  However, you must respond to each applicable representation.  A ‘yes’ answer indicates that you have complied with the applicable law or regulation.  A ‘no’ answer to any representation indicates a possible violation of law or regulation and, as such, should be fully explained.  These matters will be reviewed by the CPA during the course of his</w:t>
      </w:r>
      <w:r w:rsidR="0097092C">
        <w:rPr>
          <w:color w:val="000000"/>
        </w:rPr>
        <w:t>/her</w:t>
      </w:r>
      <w:r>
        <w:rPr>
          <w:color w:val="000000"/>
        </w:rPr>
        <w:t xml:space="preserve"> engagement.  Please feel free to attach a further explanation of any representation.</w:t>
      </w:r>
    </w:p>
    <w:p w:rsidR="0056737A" w:rsidRDefault="0056737A" w:rsidP="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Your cooperation in this matter will be greatly appreciated.</w:t>
      </w:r>
    </w:p>
    <w:p w:rsidR="0056737A" w:rsidRDefault="0056737A" w:rsidP="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56737A" w:rsidRDefault="0056737A" w:rsidP="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r>
        <w:rPr>
          <w:color w:val="000000"/>
        </w:rPr>
        <w:t>Sincerely,</w:t>
      </w:r>
    </w:p>
    <w:p w:rsidR="0056737A" w:rsidRDefault="0056737A" w:rsidP="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56737A" w:rsidRDefault="0056737A" w:rsidP="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56737A" w:rsidRDefault="0056737A" w:rsidP="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56737A" w:rsidRDefault="009B70F7" w:rsidP="0056737A">
      <w:pPr>
        <w:pStyle w:val="BodyText2"/>
        <w:spacing w:before="0"/>
        <w:ind w:left="4680"/>
      </w:pPr>
      <w:r>
        <w:t>Michael J. Waguespack</w:t>
      </w:r>
      <w:r w:rsidR="0056737A">
        <w:t>, CPA</w:t>
      </w:r>
      <w:r w:rsidDel="009B70F7">
        <w:t xml:space="preserve"> </w:t>
      </w:r>
      <w:r w:rsidR="0056737A">
        <w:br/>
        <w:t>Louisiana Legislative Auditor</w:t>
      </w:r>
    </w:p>
    <w:p w:rsidR="0056737A" w:rsidRDefault="0056737A" w:rsidP="0056737A"/>
    <w:p w:rsidR="0056737A" w:rsidRDefault="0056737A" w:rsidP="0056737A">
      <w:pPr>
        <w:jc w:val="center"/>
      </w:pPr>
      <w:r>
        <w:rPr>
          <w:color w:val="000000"/>
        </w:rPr>
        <w:br w:type="page"/>
      </w:r>
      <w:r>
        <w:rPr>
          <w:b/>
        </w:rPr>
        <w:lastRenderedPageBreak/>
        <w:t>LOUISIANA ATTESTATION QUESTIONNAIRE</w:t>
      </w:r>
      <w:r>
        <w:rPr>
          <w:b/>
        </w:rPr>
        <w:br/>
        <w:t>(For Attestation Engagements of Government</w:t>
      </w:r>
      <w:r w:rsidR="00EC71A7">
        <w:rPr>
          <w:b/>
        </w:rPr>
        <w:t>al Agencies</w:t>
      </w:r>
      <w:r>
        <w:rPr>
          <w:b/>
        </w:rPr>
        <w:t>)</w:t>
      </w:r>
    </w:p>
    <w:p w:rsidR="007377D7" w:rsidRDefault="007377D7" w:rsidP="007377D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r>
        <w:rPr>
          <w:color w:val="000000"/>
          <w:u w:val="single"/>
        </w:rPr>
        <w:t>___________________</w:t>
      </w:r>
      <w:r>
        <w:rPr>
          <w:color w:val="000000"/>
        </w:rPr>
        <w:t xml:space="preserve"> (Date Transmitted)</w:t>
      </w:r>
    </w:p>
    <w:p w:rsidR="007377D7" w:rsidRDefault="007377D7" w:rsidP="007377D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u w:val="single"/>
        </w:rPr>
        <w:t>__________________________________________________________(</w:t>
      </w:r>
      <w:r w:rsidR="00A14C15">
        <w:rPr>
          <w:color w:val="000000"/>
        </w:rPr>
        <w:t>CPA Firm</w:t>
      </w:r>
      <w:r w:rsidR="00E52BCC">
        <w:rPr>
          <w:color w:val="000000"/>
        </w:rPr>
        <w:t xml:space="preserve"> Name</w:t>
      </w:r>
      <w:r>
        <w:rPr>
          <w:color w:val="000000"/>
        </w:rPr>
        <w:t>)</w:t>
      </w:r>
    </w:p>
    <w:p w:rsidR="007377D7" w:rsidRDefault="007377D7" w:rsidP="007377D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u w:val="single"/>
        </w:rPr>
      </w:pPr>
      <w:r>
        <w:rPr>
          <w:color w:val="000000"/>
          <w:u w:val="single"/>
        </w:rPr>
        <w:t>__________________________________________________________</w:t>
      </w:r>
      <w:r>
        <w:rPr>
          <w:color w:val="000000"/>
        </w:rPr>
        <w:t>(</w:t>
      </w:r>
      <w:r w:rsidR="00A14C15">
        <w:rPr>
          <w:color w:val="000000"/>
        </w:rPr>
        <w:t xml:space="preserve">CPA Firm </w:t>
      </w:r>
      <w:r>
        <w:rPr>
          <w:color w:val="000000"/>
        </w:rPr>
        <w:t>Address)</w:t>
      </w:r>
    </w:p>
    <w:p w:rsidR="007377D7" w:rsidRDefault="007377D7" w:rsidP="007377D7">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u w:val="single"/>
        </w:rPr>
        <w:t>__________________________________________________________</w:t>
      </w:r>
      <w:r>
        <w:rPr>
          <w:color w:val="000000"/>
        </w:rPr>
        <w:t>(City, State  Zip)</w:t>
      </w:r>
    </w:p>
    <w:p w:rsidR="007377D7" w:rsidRDefault="007377D7" w:rsidP="007377D7"/>
    <w:p w:rsidR="007377D7" w:rsidRDefault="007377D7" w:rsidP="00A84A74">
      <w:r>
        <w:t xml:space="preserve">In connection with your </w:t>
      </w:r>
      <w:r w:rsidR="00AB22AA">
        <w:t xml:space="preserve">engagement to apply agreed-upon procedures to the control and compliance matters identified below, </w:t>
      </w:r>
      <w:r>
        <w:t xml:space="preserve">as of </w:t>
      </w:r>
      <w:r>
        <w:rPr>
          <w:u w:val="single"/>
        </w:rPr>
        <w:t>____________________</w:t>
      </w:r>
      <w:r>
        <w:t xml:space="preserve">(date) and for the year then ended, and as required by Louisiana Revised Statute (R.S.) 24:513 and the </w:t>
      </w:r>
      <w:r w:rsidRPr="00E52BCC">
        <w:rPr>
          <w:i/>
        </w:rPr>
        <w:t>Louisiana Governmental Audit Guide</w:t>
      </w:r>
      <w:r>
        <w:t xml:space="preserve">, we make the following representations to you.  </w:t>
      </w:r>
    </w:p>
    <w:p w:rsidR="0056737A" w:rsidRDefault="0056737A" w:rsidP="00A84A74">
      <w:r>
        <w:rPr>
          <w:b/>
        </w:rPr>
        <w:t>Public Bid Law</w:t>
      </w:r>
    </w:p>
    <w:p w:rsidR="0056737A" w:rsidRDefault="0056737A" w:rsidP="00A84A74">
      <w:r>
        <w:t>It is true that we have complied with the public bid law, R.S. Title 38:2211-2296, and, where applicable, the regulations of the Division of Administration and the State Purchasing Office.</w:t>
      </w:r>
      <w:r>
        <w:br/>
      </w:r>
      <w:r>
        <w:tab/>
      </w:r>
      <w:r>
        <w:tab/>
      </w:r>
      <w:r>
        <w:tab/>
      </w:r>
      <w:r>
        <w:tab/>
      </w:r>
      <w:r>
        <w:tab/>
      </w:r>
      <w:r>
        <w:tab/>
      </w:r>
      <w:r>
        <w:tab/>
      </w:r>
      <w:r>
        <w:tab/>
      </w:r>
      <w:r>
        <w:tab/>
      </w:r>
      <w:r>
        <w:tab/>
        <w:t xml:space="preserve">Yes [ </w:t>
      </w:r>
      <w:proofErr w:type="gramStart"/>
      <w:r>
        <w:t xml:space="preserve">  ]</w:t>
      </w:r>
      <w:proofErr w:type="gramEnd"/>
      <w:r>
        <w:t xml:space="preserve">  No [   ]</w:t>
      </w:r>
      <w:r w:rsidR="00B93316">
        <w:t xml:space="preserve">  N/A </w:t>
      </w:r>
      <w:r w:rsidR="00B93316">
        <w:t>[   ]</w:t>
      </w:r>
    </w:p>
    <w:p w:rsidR="0056737A" w:rsidRDefault="0056737A" w:rsidP="00A84A74">
      <w:r>
        <w:rPr>
          <w:b/>
        </w:rPr>
        <w:t>Code of Ethics for Public Officials and Public Employees</w:t>
      </w:r>
    </w:p>
    <w:p w:rsidR="00B93316" w:rsidRDefault="0056737A" w:rsidP="00A84A74">
      <w:r>
        <w:t>It is true that no employees or officials have accepted anything of value, whether in the form of a service, loan, or promise, from anyone that would constitute a violation of R.S. 42:1101-1124.</w:t>
      </w:r>
    </w:p>
    <w:p w:rsidR="00B93316" w:rsidRDefault="0056737A" w:rsidP="00A84A74">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p>
    <w:p w:rsidR="0056737A" w:rsidRDefault="0056737A" w:rsidP="00A84A74">
      <w:r>
        <w:t xml:space="preserve">It is true that no member of the immediate family of any member of the governing authority, or the chief executive of the governmental entity, has been employed by the governmental entity after </w:t>
      </w:r>
      <w:smartTag w:uri="urn:schemas-microsoft-com:office:smarttags" w:element="date">
        <w:smartTagPr>
          <w:attr w:name="Year" w:val="1980"/>
          <w:attr w:name="Day" w:val="1"/>
          <w:attr w:name="Month" w:val="4"/>
        </w:smartTagPr>
        <w:r>
          <w:t>April 1, 1980</w:t>
        </w:r>
      </w:smartTag>
      <w:r>
        <w:t>, under circumstances that would constitute a violation of R.S. 42:1119.</w:t>
      </w:r>
      <w:r>
        <w:br/>
      </w:r>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p>
    <w:p w:rsidR="0056737A" w:rsidRDefault="0056737A" w:rsidP="00A84A74">
      <w:r>
        <w:rPr>
          <w:b/>
        </w:rPr>
        <w:t>Budgeting</w:t>
      </w:r>
    </w:p>
    <w:p w:rsidR="00B93316" w:rsidRDefault="0056737A" w:rsidP="00A84A74">
      <w:r>
        <w:t>We have complied with the state budgeting requirements of the Local Government Budget Act (R.S. 39:1301-15), R.S. 39:33, or the budget requirements of R.S. 39:1331-1342, as applicable.</w:t>
      </w:r>
    </w:p>
    <w:p w:rsidR="0056737A" w:rsidRPr="00B93316" w:rsidRDefault="0056737A" w:rsidP="00A84A74">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p>
    <w:p w:rsidR="0056737A" w:rsidRDefault="0056737A" w:rsidP="00A84A74">
      <w:r>
        <w:rPr>
          <w:b/>
        </w:rPr>
        <w:t>Accounting and Reporting</w:t>
      </w:r>
    </w:p>
    <w:p w:rsidR="00A84A74" w:rsidRDefault="0056737A" w:rsidP="00A84A74">
      <w:r>
        <w:t>All non-exempt governmental records are available as a public record and have been retained for at least three years, as required by R.S. 44:1, 44:7, 44:31, and 44:36.</w:t>
      </w:r>
      <w:r>
        <w:br/>
      </w:r>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p>
    <w:p w:rsidR="0056737A" w:rsidRDefault="0056737A" w:rsidP="00A84A74">
      <w:r>
        <w:t>We have filed our annual financial statements in accordance with R.S. 24:514, and 33:463 where applicable.</w:t>
      </w:r>
      <w:r>
        <w:br/>
      </w:r>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p>
    <w:p w:rsidR="00A84A74" w:rsidRDefault="0056737A" w:rsidP="00A84A74">
      <w:r>
        <w:t>We have had our financial statements reviewed in accordance with R.S. 24:513.</w:t>
      </w:r>
      <w:r>
        <w:br/>
      </w:r>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p>
    <w:p w:rsidR="001842D6" w:rsidRDefault="00A84A74" w:rsidP="00A84A74">
      <w:r>
        <w:t>W</w:t>
      </w:r>
      <w:r w:rsidR="001842D6">
        <w:t>e did not enter into any contracts that utilized state funds as defined in R.S. 39:72.1 A. (2); and that were subject to the public bid law (R.S. 38:2211, et seq.), while the agency was not in compliance with R.S. 24:513 (the audit law).</w:t>
      </w:r>
    </w:p>
    <w:p w:rsidR="00A84A74" w:rsidRDefault="00B93316" w:rsidP="00A84A74">
      <w:pPr>
        <w:ind w:left="6480" w:firstLine="720"/>
      </w:pPr>
      <w:r>
        <w:t xml:space="preserve">Yes [ </w:t>
      </w:r>
      <w:proofErr w:type="gramStart"/>
      <w:r>
        <w:t xml:space="preserve">  ]</w:t>
      </w:r>
      <w:proofErr w:type="gramEnd"/>
      <w:r>
        <w:t xml:space="preserve">  No [   ]  N/A [   ]</w:t>
      </w:r>
    </w:p>
    <w:p w:rsidR="0056737A" w:rsidRDefault="0056737A" w:rsidP="00A84A74">
      <w:r>
        <w:t xml:space="preserve">We have complied with R.S. 24:513 A. (3) regarding disclosure of compensation, reimbursements, benefits and other payments to the agency head, political subdivision head, or chief </w:t>
      </w:r>
      <w:r w:rsidR="000E0E1B">
        <w:t>executive</w:t>
      </w:r>
      <w:r>
        <w:t xml:space="preserve"> officer.</w:t>
      </w:r>
    </w:p>
    <w:p w:rsidR="00B93316" w:rsidRDefault="00B93316" w:rsidP="00A84A74">
      <w:pPr>
        <w:ind w:left="6480" w:firstLine="720"/>
      </w:pPr>
      <w:r>
        <w:t xml:space="preserve">Yes [ </w:t>
      </w:r>
      <w:proofErr w:type="gramStart"/>
      <w:r>
        <w:t xml:space="preserve">  ]</w:t>
      </w:r>
      <w:proofErr w:type="gramEnd"/>
      <w:r>
        <w:t xml:space="preserve">  No [   ]  N/A [   ]</w:t>
      </w:r>
    </w:p>
    <w:p w:rsidR="00D27DC4" w:rsidRDefault="00D27DC4" w:rsidP="00A84A74">
      <w:r>
        <w:lastRenderedPageBreak/>
        <w:t>We have complied with R.S. 24:515.2 regarding reporting of pre- and post- adjudication court costs, fines and fees assessed or imposed; the amounts collected; the amounts outstanding; the amounts retained; the amounts disbursed, and the amounts received from disbursements</w:t>
      </w:r>
      <w:r w:rsidR="00CB2D81">
        <w:t>.</w:t>
      </w:r>
    </w:p>
    <w:p w:rsidR="00D27DC4" w:rsidRDefault="00B93316" w:rsidP="00A84A74">
      <w:pPr>
        <w:ind w:left="6480" w:firstLine="720"/>
        <w:rPr>
          <w:b/>
        </w:rPr>
      </w:pPr>
      <w:r>
        <w:t xml:space="preserve">Yes [ </w:t>
      </w:r>
      <w:proofErr w:type="gramStart"/>
      <w:r>
        <w:t xml:space="preserve">  ]</w:t>
      </w:r>
      <w:proofErr w:type="gramEnd"/>
      <w:r>
        <w:t xml:space="preserve">  No [   ]  N/A [   ]</w:t>
      </w:r>
    </w:p>
    <w:p w:rsidR="0056737A" w:rsidRDefault="0056737A" w:rsidP="00A84A74">
      <w:r>
        <w:rPr>
          <w:b/>
        </w:rPr>
        <w:t>Meetings</w:t>
      </w:r>
    </w:p>
    <w:p w:rsidR="00B93316" w:rsidRDefault="0056737A" w:rsidP="00A84A74">
      <w:r>
        <w:t>We have complied with the provisions of the Open Meetings Law, provided in R.S. 42:11 through 42:28.</w:t>
      </w:r>
    </w:p>
    <w:p w:rsidR="0056737A" w:rsidRDefault="0056737A" w:rsidP="00A84A74">
      <w:r>
        <w:br/>
      </w:r>
      <w:r>
        <w:tab/>
      </w:r>
      <w:r>
        <w:tab/>
      </w:r>
      <w:r>
        <w:tab/>
      </w:r>
      <w:r>
        <w:tab/>
      </w:r>
      <w:r>
        <w:tab/>
      </w:r>
      <w:r>
        <w:tab/>
      </w:r>
      <w:r>
        <w:tab/>
      </w:r>
      <w:r>
        <w:tab/>
      </w:r>
      <w:r>
        <w:tab/>
      </w:r>
      <w:r w:rsidR="00A84A74">
        <w:tab/>
      </w:r>
      <w:r w:rsidR="00B93316">
        <w:t xml:space="preserve">Yes [ </w:t>
      </w:r>
      <w:proofErr w:type="gramStart"/>
      <w:r w:rsidR="00B93316">
        <w:t xml:space="preserve">  ]</w:t>
      </w:r>
      <w:proofErr w:type="gramEnd"/>
      <w:r w:rsidR="00B93316">
        <w:t xml:space="preserve">  No [   ]  N/A [   ]</w:t>
      </w:r>
    </w:p>
    <w:p w:rsidR="0056737A" w:rsidRDefault="0056737A" w:rsidP="0056737A">
      <w:r>
        <w:rPr>
          <w:b/>
        </w:rPr>
        <w:t>Debt</w:t>
      </w:r>
    </w:p>
    <w:p w:rsidR="0056737A" w:rsidRDefault="0056737A" w:rsidP="00A84A74">
      <w:r>
        <w:t>It is true we have not incurred any indebtedness, other than credit for 90 days or less to make purchases in the ordinary course of administration, nor have we entered into any lease-purchase agreements, without the approval of the State Bond Commission, as provided by Article VII, Section 8 of the 1974 Louisiana Constitution, Article VI, Section 33 of the 1974 Louisiana Constitution, and R.S. 39:1410.60-1410.65.</w:t>
      </w:r>
      <w:r>
        <w:br/>
      </w:r>
      <w:r>
        <w:tab/>
      </w:r>
      <w:r>
        <w:tab/>
      </w:r>
      <w:r>
        <w:tab/>
      </w:r>
      <w:r>
        <w:tab/>
      </w:r>
      <w:r>
        <w:tab/>
      </w:r>
      <w:r>
        <w:tab/>
      </w:r>
      <w:r>
        <w:tab/>
      </w:r>
      <w:r>
        <w:tab/>
      </w:r>
      <w:r>
        <w:tab/>
      </w:r>
      <w:r>
        <w:tab/>
      </w:r>
      <w:r w:rsidR="00B93316">
        <w:t>Yes [   ]  No [   ]  N/A [   ]</w:t>
      </w:r>
    </w:p>
    <w:p w:rsidR="0056737A" w:rsidRDefault="0056737A" w:rsidP="00A84A74">
      <w:r>
        <w:rPr>
          <w:b/>
        </w:rPr>
        <w:t>Advances and Bonuses</w:t>
      </w:r>
    </w:p>
    <w:p w:rsidR="00A84A74" w:rsidRDefault="0056737A" w:rsidP="00A84A74">
      <w:r>
        <w:t>It is true we have not advanced wages or salaries to employees or paid bonuses in violation of Article VII, Section 14 of the 1974 Louisiana Constitution, R.S. 14:138, and AG opinion 79-729.</w:t>
      </w:r>
    </w:p>
    <w:p w:rsidR="00E52BCC" w:rsidRDefault="00A84A74" w:rsidP="00A84A74">
      <w:pPr>
        <w:ind w:left="6480" w:firstLine="720"/>
      </w:pPr>
      <w:r>
        <w:t xml:space="preserve">Yes [ </w:t>
      </w:r>
      <w:proofErr w:type="gramStart"/>
      <w:r>
        <w:t xml:space="preserve">  ]</w:t>
      </w:r>
      <w:proofErr w:type="gramEnd"/>
      <w:r>
        <w:t xml:space="preserve">  No [   ]  N/A [   ]</w:t>
      </w:r>
    </w:p>
    <w:p w:rsidR="00E52BCC" w:rsidRDefault="00E52BCC" w:rsidP="00A84A74">
      <w:r>
        <w:rPr>
          <w:b/>
        </w:rPr>
        <w:t>Prior-Year Comments</w:t>
      </w:r>
    </w:p>
    <w:p w:rsidR="00E52BCC" w:rsidRDefault="00E52BCC" w:rsidP="00A84A74">
      <w:r>
        <w:t>We have resolved all prior-year recommendations and/or comments.</w:t>
      </w:r>
    </w:p>
    <w:p w:rsidR="00E52BCC" w:rsidRDefault="007A1325" w:rsidP="00A84A74">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p>
    <w:p w:rsidR="00AB22AA" w:rsidRPr="00C5330B" w:rsidRDefault="00AB22AA" w:rsidP="00A84A74">
      <w:pPr>
        <w:rPr>
          <w:b/>
        </w:rPr>
      </w:pPr>
      <w:r>
        <w:rPr>
          <w:b/>
        </w:rPr>
        <w:t>General</w:t>
      </w:r>
    </w:p>
    <w:p w:rsidR="00AB22AA" w:rsidRDefault="00AB22AA" w:rsidP="00A84A74">
      <w:r>
        <w:t xml:space="preserve">We are responsible for our compliance with the foregoing laws and regulations and the internal controls over compliance with such laws and regulations. </w:t>
      </w:r>
    </w:p>
    <w:p w:rsidR="00AB22AA" w:rsidRDefault="00AB22AA" w:rsidP="00A84A74">
      <w:pPr>
        <w:jc w:val="both"/>
      </w:pPr>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r>
        <w:t xml:space="preserve">  </w:t>
      </w:r>
    </w:p>
    <w:p w:rsidR="00AB22AA" w:rsidRDefault="00AB22AA" w:rsidP="00A84A74">
      <w:r>
        <w:t xml:space="preserve">We have evaluated our compliance with these laws and regulations prior to making these representations.  </w:t>
      </w:r>
    </w:p>
    <w:p w:rsidR="00AB22AA" w:rsidRDefault="00AB22AA" w:rsidP="00A84A74">
      <w:pPr>
        <w:jc w:val="both"/>
      </w:pPr>
      <w:r>
        <w:tab/>
      </w:r>
      <w:r>
        <w:tab/>
      </w:r>
      <w:r>
        <w:tab/>
      </w:r>
      <w:r>
        <w:tab/>
      </w:r>
      <w:r>
        <w:tab/>
      </w:r>
      <w:r>
        <w:tab/>
      </w:r>
      <w:r>
        <w:tab/>
      </w:r>
      <w:r>
        <w:tab/>
      </w:r>
      <w:r>
        <w:tab/>
      </w:r>
      <w:r w:rsidR="00B93316">
        <w:tab/>
      </w:r>
      <w:r w:rsidR="00B93316">
        <w:t xml:space="preserve">Yes [ </w:t>
      </w:r>
      <w:proofErr w:type="gramStart"/>
      <w:r w:rsidR="00B93316">
        <w:t xml:space="preserve">  ]</w:t>
      </w:r>
      <w:proofErr w:type="gramEnd"/>
      <w:r w:rsidR="00B93316">
        <w:t xml:space="preserve">  No [   ]  N/A [   ]</w:t>
      </w:r>
    </w:p>
    <w:p w:rsidR="00AB22AA" w:rsidRDefault="00AB22AA" w:rsidP="00A84A74">
      <w:r>
        <w:t xml:space="preserve">We have disclosed to you all known noncompliance of the foregoing laws and regulations, as well as any contradictions to the foregoing representations.  </w:t>
      </w:r>
    </w:p>
    <w:p w:rsidR="00AB22AA" w:rsidRDefault="00AB22AA" w:rsidP="00A84A74">
      <w:pPr>
        <w:jc w:val="both"/>
      </w:pPr>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p>
    <w:p w:rsidR="00AB22AA" w:rsidRDefault="00AB22AA" w:rsidP="00A84A74">
      <w:r>
        <w:t xml:space="preserve">We have made available to you all </w:t>
      </w:r>
      <w:r w:rsidR="00184AB3">
        <w:t>records</w:t>
      </w:r>
      <w:r>
        <w:t xml:space="preserve"> that we believe </w:t>
      </w:r>
      <w:r w:rsidR="00323770">
        <w:t>are</w:t>
      </w:r>
      <w:r>
        <w:t xml:space="preserve"> relevant to the foregoing agreed-upon procedures.</w:t>
      </w:r>
      <w:r w:rsidRPr="002D7A38">
        <w:t xml:space="preserve"> </w:t>
      </w:r>
    </w:p>
    <w:p w:rsidR="00AB22AA" w:rsidRDefault="00AB22AA" w:rsidP="00A84A74">
      <w:pPr>
        <w:jc w:val="both"/>
      </w:pPr>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r>
        <w:t xml:space="preserve">  </w:t>
      </w:r>
    </w:p>
    <w:p w:rsidR="00AB22AA" w:rsidRDefault="00AB22AA" w:rsidP="00A84A74">
      <w:r>
        <w:t xml:space="preserve">We have provided you with any communications from regulatory agencies, internal auditors, other independent practitioners or consultants or other sources concerning any possible noncompliance with the foregoing laws and regulations, including any communications received between the end of the period under examination and the issuance of </w:t>
      </w:r>
      <w:r w:rsidR="00264682">
        <w:t>your</w:t>
      </w:r>
      <w:r>
        <w:t xml:space="preserve"> report.  </w:t>
      </w:r>
    </w:p>
    <w:p w:rsidR="00AB22AA" w:rsidRDefault="00AB22AA" w:rsidP="00A84A74">
      <w:pPr>
        <w:jc w:val="both"/>
      </w:pPr>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r>
        <w:t xml:space="preserve">  </w:t>
      </w:r>
    </w:p>
    <w:p w:rsidR="00AB22AA" w:rsidRDefault="00AB22AA" w:rsidP="00A84A74">
      <w:r>
        <w:t>We will disclose to you, the Legislative Auditor, and the applicable state grantor agency/agencies any known noncompliance that may occur up to the date of your report.</w:t>
      </w:r>
      <w:r w:rsidRPr="002D7A38">
        <w:t xml:space="preserve"> </w:t>
      </w:r>
    </w:p>
    <w:p w:rsidR="00AB22AA" w:rsidRDefault="00AB22AA" w:rsidP="00A84A74">
      <w:pPr>
        <w:jc w:val="both"/>
      </w:pPr>
      <w:r>
        <w:tab/>
      </w:r>
      <w:r>
        <w:tab/>
      </w:r>
      <w:r>
        <w:tab/>
      </w:r>
      <w:r>
        <w:tab/>
      </w:r>
      <w:r>
        <w:tab/>
      </w:r>
      <w:r>
        <w:tab/>
      </w:r>
      <w:r>
        <w:tab/>
      </w:r>
      <w:r>
        <w:tab/>
      </w:r>
      <w:r>
        <w:tab/>
      </w:r>
      <w:r>
        <w:tab/>
      </w:r>
      <w:r w:rsidR="00B93316">
        <w:t xml:space="preserve">Yes [ </w:t>
      </w:r>
      <w:proofErr w:type="gramStart"/>
      <w:r w:rsidR="00B93316">
        <w:t xml:space="preserve">  ]</w:t>
      </w:r>
      <w:proofErr w:type="gramEnd"/>
      <w:r w:rsidR="00B93316">
        <w:t xml:space="preserve">  No [   ]  N/A [   ]</w:t>
      </w:r>
    </w:p>
    <w:p w:rsidR="00AB22AA" w:rsidRDefault="00AB22AA" w:rsidP="00AB22AA">
      <w:pPr>
        <w:jc w:val="both"/>
      </w:pPr>
      <w:r>
        <w:lastRenderedPageBreak/>
        <w:t>The previous responses have been made to the best of our belief and knowledge.</w:t>
      </w:r>
    </w:p>
    <w:p w:rsidR="0056737A" w:rsidRDefault="0056737A" w:rsidP="0056737A">
      <w:r>
        <w:rPr>
          <w:u w:val="single"/>
        </w:rPr>
        <w:t>_______________________________________________</w:t>
      </w:r>
      <w:r>
        <w:t>Secretary</w:t>
      </w:r>
      <w:r>
        <w:rPr>
          <w:u w:val="single"/>
        </w:rPr>
        <w:t>_______________________</w:t>
      </w:r>
      <w:r>
        <w:t>Date</w:t>
      </w:r>
    </w:p>
    <w:p w:rsidR="0056737A" w:rsidRDefault="0056737A" w:rsidP="0056737A">
      <w:r>
        <w:rPr>
          <w:u w:val="single"/>
        </w:rPr>
        <w:t>_______________________________________________</w:t>
      </w:r>
      <w:r>
        <w:t>Treasurer</w:t>
      </w:r>
      <w:r>
        <w:rPr>
          <w:u w:val="single"/>
        </w:rPr>
        <w:t>_______________________</w:t>
      </w:r>
      <w:r>
        <w:t>Date</w:t>
      </w:r>
    </w:p>
    <w:p w:rsidR="00A93A9F" w:rsidRDefault="0056737A" w:rsidP="0056737A">
      <w:r>
        <w:rPr>
          <w:u w:val="single"/>
        </w:rPr>
        <w:t>_______________________________________________</w:t>
      </w:r>
      <w:r>
        <w:t>President</w:t>
      </w:r>
      <w:r>
        <w:rPr>
          <w:u w:val="single"/>
        </w:rPr>
        <w:t>_______________________</w:t>
      </w:r>
      <w:r>
        <w:t>Date</w:t>
      </w:r>
    </w:p>
    <w:sectPr w:rsidR="00A93A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737A"/>
    <w:rsid w:val="000268CF"/>
    <w:rsid w:val="00056FF8"/>
    <w:rsid w:val="000E0E1B"/>
    <w:rsid w:val="00167C22"/>
    <w:rsid w:val="001842D6"/>
    <w:rsid w:val="00184AB3"/>
    <w:rsid w:val="00264682"/>
    <w:rsid w:val="00323770"/>
    <w:rsid w:val="00402448"/>
    <w:rsid w:val="00417A29"/>
    <w:rsid w:val="00454CBE"/>
    <w:rsid w:val="00474E44"/>
    <w:rsid w:val="004D6245"/>
    <w:rsid w:val="0056737A"/>
    <w:rsid w:val="00693ECA"/>
    <w:rsid w:val="006D758E"/>
    <w:rsid w:val="00706651"/>
    <w:rsid w:val="007377D7"/>
    <w:rsid w:val="007A1325"/>
    <w:rsid w:val="0097092C"/>
    <w:rsid w:val="009B70F7"/>
    <w:rsid w:val="00A14C15"/>
    <w:rsid w:val="00A84A74"/>
    <w:rsid w:val="00A93A9F"/>
    <w:rsid w:val="00AA0FBA"/>
    <w:rsid w:val="00AB22AA"/>
    <w:rsid w:val="00B83A16"/>
    <w:rsid w:val="00B93316"/>
    <w:rsid w:val="00BB0DF8"/>
    <w:rsid w:val="00BC310A"/>
    <w:rsid w:val="00CB2D81"/>
    <w:rsid w:val="00D27DC4"/>
    <w:rsid w:val="00E52BCC"/>
    <w:rsid w:val="00E930E9"/>
    <w:rsid w:val="00EC00DE"/>
    <w:rsid w:val="00EC71A7"/>
    <w:rsid w:val="00EF0B48"/>
    <w:rsid w:val="00F26382"/>
    <w:rsid w:val="00F52BE0"/>
    <w:rsid w:val="00FB2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201FCA1A"/>
  <w15:docId w15:val="{ED8B7C37-3916-4540-8628-CA749A1EC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37A"/>
    <w:pPr>
      <w:spacing w:before="120" w:after="12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6737A"/>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pPr>
    <w:rPr>
      <w:color w:val="000000"/>
    </w:rPr>
  </w:style>
  <w:style w:type="character" w:customStyle="1" w:styleId="BodyText2Char">
    <w:name w:val="Body Text 2 Char"/>
    <w:basedOn w:val="DefaultParagraphFont"/>
    <w:link w:val="BodyText2"/>
    <w:rsid w:val="0056737A"/>
    <w:rPr>
      <w:rFonts w:ascii="Arial" w:eastAsia="Times New Roman" w:hAnsi="Arial" w:cs="Times New Roman"/>
      <w:color w:val="000000"/>
      <w:sz w:val="20"/>
      <w:szCs w:val="20"/>
    </w:rPr>
  </w:style>
  <w:style w:type="paragraph" w:styleId="BalloonText">
    <w:name w:val="Balloon Text"/>
    <w:basedOn w:val="Normal"/>
    <w:link w:val="BalloonTextChar"/>
    <w:uiPriority w:val="99"/>
    <w:semiHidden/>
    <w:unhideWhenUsed/>
    <w:rsid w:val="00AB22A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22AA"/>
    <w:rPr>
      <w:rFonts w:ascii="Tahoma" w:eastAsia="Times New Roman" w:hAnsi="Tahoma" w:cs="Tahoma"/>
      <w:sz w:val="16"/>
      <w:szCs w:val="16"/>
    </w:rPr>
  </w:style>
  <w:style w:type="paragraph" w:styleId="Revision">
    <w:name w:val="Revision"/>
    <w:hidden/>
    <w:uiPriority w:val="99"/>
    <w:semiHidden/>
    <w:rsid w:val="00D27DC4"/>
    <w:pPr>
      <w:spacing w:after="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734450">
      <w:bodyDiv w:val="1"/>
      <w:marLeft w:val="0"/>
      <w:marRight w:val="0"/>
      <w:marTop w:val="0"/>
      <w:marBottom w:val="0"/>
      <w:divBdr>
        <w:top w:val="none" w:sz="0" w:space="0" w:color="auto"/>
        <w:left w:val="none" w:sz="0" w:space="0" w:color="auto"/>
        <w:bottom w:val="none" w:sz="0" w:space="0" w:color="auto"/>
        <w:right w:val="none" w:sz="0" w:space="0" w:color="auto"/>
      </w:divBdr>
    </w:div>
    <w:div w:id="209002163">
      <w:bodyDiv w:val="1"/>
      <w:marLeft w:val="0"/>
      <w:marRight w:val="0"/>
      <w:marTop w:val="0"/>
      <w:marBottom w:val="0"/>
      <w:divBdr>
        <w:top w:val="none" w:sz="0" w:space="0" w:color="auto"/>
        <w:left w:val="none" w:sz="0" w:space="0" w:color="auto"/>
        <w:bottom w:val="none" w:sz="0" w:space="0" w:color="auto"/>
        <w:right w:val="none" w:sz="0" w:space="0" w:color="auto"/>
      </w:divBdr>
    </w:div>
    <w:div w:id="197486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Elliott</dc:creator>
  <cp:lastModifiedBy>Suzanne Elliott</cp:lastModifiedBy>
  <cp:revision>9</cp:revision>
  <dcterms:created xsi:type="dcterms:W3CDTF">2019-06-13T14:04:00Z</dcterms:created>
  <dcterms:modified xsi:type="dcterms:W3CDTF">2021-06-23T20:15:00Z</dcterms:modified>
</cp:coreProperties>
</file>